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DAA" w:rsidRPr="002C7E85" w:rsidRDefault="00B26040" w:rsidP="00E92323">
      <w:pPr>
        <w:spacing w:line="276" w:lineRule="auto"/>
        <w:jc w:val="center"/>
        <w:rPr>
          <w:rFonts w:ascii="Bookman Old Style" w:hAnsi="Bookman Old Style"/>
          <w:b/>
          <w:i/>
          <w:sz w:val="22"/>
          <w:szCs w:val="22"/>
        </w:rPr>
      </w:pPr>
      <w:r w:rsidRPr="002C7E85">
        <w:rPr>
          <w:rFonts w:ascii="Bookman Old Style" w:hAnsi="Bookman Old Style"/>
          <w:b/>
          <w:i/>
          <w:sz w:val="22"/>
          <w:szCs w:val="22"/>
        </w:rPr>
        <w:t xml:space="preserve">PROJETO DE </w:t>
      </w:r>
      <w:r w:rsidR="0092228C" w:rsidRPr="002C7E85">
        <w:rPr>
          <w:rFonts w:ascii="Bookman Old Style" w:hAnsi="Bookman Old Style"/>
          <w:b/>
          <w:i/>
          <w:sz w:val="22"/>
          <w:szCs w:val="22"/>
        </w:rPr>
        <w:t xml:space="preserve">LEI Nº </w:t>
      </w:r>
      <w:r w:rsidRPr="002C7E85">
        <w:rPr>
          <w:rFonts w:ascii="Bookman Old Style" w:hAnsi="Bookman Old Style"/>
          <w:b/>
          <w:i/>
          <w:sz w:val="22"/>
          <w:szCs w:val="22"/>
        </w:rPr>
        <w:t>--------</w:t>
      </w:r>
      <w:r w:rsidR="0092228C" w:rsidRPr="002C7E85">
        <w:rPr>
          <w:rFonts w:ascii="Bookman Old Style" w:hAnsi="Bookman Old Style"/>
          <w:b/>
          <w:i/>
          <w:sz w:val="22"/>
          <w:szCs w:val="22"/>
        </w:rPr>
        <w:t xml:space="preserve"> DE </w:t>
      </w:r>
      <w:r w:rsidRPr="002C7E85">
        <w:rPr>
          <w:rFonts w:ascii="Bookman Old Style" w:hAnsi="Bookman Old Style"/>
          <w:b/>
          <w:i/>
          <w:sz w:val="22"/>
          <w:szCs w:val="22"/>
        </w:rPr>
        <w:t>2</w:t>
      </w:r>
      <w:r w:rsidR="001E280D">
        <w:rPr>
          <w:rFonts w:ascii="Bookman Old Style" w:hAnsi="Bookman Old Style"/>
          <w:b/>
          <w:i/>
          <w:sz w:val="22"/>
          <w:szCs w:val="22"/>
        </w:rPr>
        <w:t>9</w:t>
      </w:r>
      <w:r w:rsidRPr="002C7E85">
        <w:rPr>
          <w:rFonts w:ascii="Bookman Old Style" w:hAnsi="Bookman Old Style"/>
          <w:b/>
          <w:i/>
          <w:sz w:val="22"/>
          <w:szCs w:val="22"/>
        </w:rPr>
        <w:t xml:space="preserve"> </w:t>
      </w:r>
      <w:r w:rsidR="0092228C" w:rsidRPr="002C7E85">
        <w:rPr>
          <w:rFonts w:ascii="Bookman Old Style" w:hAnsi="Bookman Old Style"/>
          <w:b/>
          <w:i/>
          <w:sz w:val="22"/>
          <w:szCs w:val="22"/>
        </w:rPr>
        <w:t xml:space="preserve">DE </w:t>
      </w:r>
      <w:r w:rsidR="00087BDC">
        <w:rPr>
          <w:rFonts w:ascii="Bookman Old Style" w:hAnsi="Bookman Old Style"/>
          <w:b/>
          <w:i/>
          <w:sz w:val="22"/>
          <w:szCs w:val="22"/>
        </w:rPr>
        <w:t>JULHO</w:t>
      </w:r>
      <w:r w:rsidR="0092228C" w:rsidRPr="002C7E85">
        <w:rPr>
          <w:rFonts w:ascii="Bookman Old Style" w:hAnsi="Bookman Old Style"/>
          <w:b/>
          <w:i/>
          <w:sz w:val="22"/>
          <w:szCs w:val="22"/>
        </w:rPr>
        <w:t xml:space="preserve"> DE 202</w:t>
      </w:r>
      <w:r w:rsidRPr="002C7E85">
        <w:rPr>
          <w:rFonts w:ascii="Bookman Old Style" w:hAnsi="Bookman Old Style"/>
          <w:b/>
          <w:i/>
          <w:sz w:val="22"/>
          <w:szCs w:val="22"/>
        </w:rPr>
        <w:t>5</w:t>
      </w:r>
    </w:p>
    <w:p w:rsidR="00E92323" w:rsidRPr="002C7E85" w:rsidRDefault="00E92323" w:rsidP="00E92323">
      <w:pPr>
        <w:spacing w:line="300" w:lineRule="auto"/>
        <w:rPr>
          <w:rFonts w:ascii="Bookman Old Style" w:hAnsi="Bookman Old Style"/>
          <w:sz w:val="22"/>
          <w:szCs w:val="22"/>
        </w:rPr>
      </w:pPr>
    </w:p>
    <w:p w:rsidR="00E92323" w:rsidRPr="002C7E85" w:rsidRDefault="00E92323" w:rsidP="00E92323">
      <w:pPr>
        <w:spacing w:line="300" w:lineRule="auto"/>
        <w:ind w:left="4536"/>
        <w:jc w:val="both"/>
        <w:rPr>
          <w:rFonts w:ascii="Bookman Old Style" w:hAnsi="Bookman Old Style" w:cs="Arial"/>
          <w:sz w:val="22"/>
          <w:szCs w:val="22"/>
        </w:rPr>
      </w:pPr>
      <w:r w:rsidRPr="002C7E85">
        <w:rPr>
          <w:rFonts w:ascii="Bookman Old Style" w:hAnsi="Bookman Old Style" w:cs="Arial"/>
          <w:sz w:val="22"/>
          <w:szCs w:val="22"/>
        </w:rPr>
        <w:t>Dispõe sobre o Plano Plurianual para o período 202</w:t>
      </w:r>
      <w:r w:rsidR="00B26040" w:rsidRPr="002C7E85">
        <w:rPr>
          <w:rFonts w:ascii="Bookman Old Style" w:hAnsi="Bookman Old Style" w:cs="Arial"/>
          <w:sz w:val="22"/>
          <w:szCs w:val="22"/>
        </w:rPr>
        <w:t>6</w:t>
      </w:r>
      <w:r w:rsidRPr="002C7E85">
        <w:rPr>
          <w:rFonts w:ascii="Bookman Old Style" w:hAnsi="Bookman Old Style" w:cs="Arial"/>
          <w:sz w:val="22"/>
          <w:szCs w:val="22"/>
        </w:rPr>
        <w:t>/20</w:t>
      </w:r>
      <w:r w:rsidR="00B26040" w:rsidRPr="002C7E85">
        <w:rPr>
          <w:rFonts w:ascii="Bookman Old Style" w:hAnsi="Bookman Old Style" w:cs="Arial"/>
          <w:sz w:val="22"/>
          <w:szCs w:val="22"/>
        </w:rPr>
        <w:t>29</w:t>
      </w:r>
      <w:r w:rsidRPr="002C7E85">
        <w:rPr>
          <w:rFonts w:ascii="Bookman Old Style" w:hAnsi="Bookman Old Style" w:cs="Arial"/>
          <w:sz w:val="22"/>
          <w:szCs w:val="22"/>
        </w:rPr>
        <w:t xml:space="preserve">. </w:t>
      </w:r>
    </w:p>
    <w:p w:rsidR="006C5E1F" w:rsidRPr="002C7E85" w:rsidRDefault="006C5E1F" w:rsidP="00E92323">
      <w:pPr>
        <w:pStyle w:val="Corpodetexto"/>
        <w:spacing w:line="300" w:lineRule="auto"/>
        <w:jc w:val="both"/>
        <w:rPr>
          <w:rFonts w:ascii="Bookman Old Style" w:hAnsi="Bookman Old Style" w:cs="Arial"/>
          <w:sz w:val="22"/>
          <w:szCs w:val="22"/>
        </w:rPr>
      </w:pPr>
    </w:p>
    <w:p w:rsidR="006C5E1F" w:rsidRPr="002C7E85" w:rsidRDefault="006C5E1F" w:rsidP="00E92323">
      <w:pPr>
        <w:spacing w:line="300" w:lineRule="auto"/>
        <w:ind w:firstLine="720"/>
        <w:jc w:val="both"/>
        <w:rPr>
          <w:rFonts w:ascii="Bookman Old Style" w:hAnsi="Bookman Old Style" w:cs="Arial"/>
          <w:sz w:val="22"/>
          <w:szCs w:val="22"/>
        </w:rPr>
      </w:pPr>
      <w:r w:rsidRPr="002C7E85">
        <w:rPr>
          <w:rFonts w:ascii="Bookman Old Style" w:hAnsi="Bookman Old Style" w:cs="Arial"/>
          <w:sz w:val="22"/>
          <w:szCs w:val="22"/>
        </w:rPr>
        <w:t xml:space="preserve">A </w:t>
      </w:r>
      <w:r w:rsidRPr="002C7E85">
        <w:rPr>
          <w:rFonts w:ascii="Bookman Old Style" w:hAnsi="Bookman Old Style" w:cs="Arial"/>
          <w:b/>
          <w:sz w:val="22"/>
          <w:szCs w:val="22"/>
        </w:rPr>
        <w:t>PREFEITA DO MUNICÍPIO DE PRADO FERREIRA</w:t>
      </w:r>
      <w:r w:rsidRPr="002C7E85">
        <w:rPr>
          <w:rFonts w:ascii="Bookman Old Style" w:hAnsi="Bookman Old Style" w:cs="Arial"/>
          <w:sz w:val="22"/>
          <w:szCs w:val="22"/>
        </w:rPr>
        <w:t xml:space="preserve"> - Estado do Paraná, faz saber que a Câmara Municipal, aprovou, e eu sanciono a seguinte Lei:</w:t>
      </w:r>
    </w:p>
    <w:p w:rsidR="006C5E1F" w:rsidRPr="002C7E85" w:rsidRDefault="006C5E1F" w:rsidP="00E92323">
      <w:pPr>
        <w:pStyle w:val="Corpodetexto"/>
        <w:spacing w:before="1" w:line="300" w:lineRule="auto"/>
        <w:jc w:val="both"/>
        <w:rPr>
          <w:rFonts w:ascii="Bookman Old Style" w:hAnsi="Bookman Old Style" w:cs="Arial"/>
          <w:sz w:val="22"/>
          <w:szCs w:val="22"/>
        </w:rPr>
      </w:pPr>
    </w:p>
    <w:p w:rsidR="00E92323" w:rsidRPr="002C7E85" w:rsidRDefault="00E92323" w:rsidP="00E92323">
      <w:pPr>
        <w:spacing w:line="300" w:lineRule="auto"/>
        <w:ind w:firstLine="709"/>
        <w:jc w:val="both"/>
        <w:rPr>
          <w:rFonts w:ascii="Bookman Old Style" w:hAnsi="Bookman Old Style" w:cs="Arial"/>
          <w:sz w:val="22"/>
          <w:szCs w:val="22"/>
        </w:rPr>
      </w:pPr>
      <w:r w:rsidRPr="002C7E85">
        <w:rPr>
          <w:rFonts w:ascii="Bookman Old Style" w:hAnsi="Bookman Old Style" w:cs="Arial"/>
          <w:b/>
          <w:sz w:val="22"/>
          <w:szCs w:val="22"/>
        </w:rPr>
        <w:t>Art. 1º</w:t>
      </w:r>
      <w:r w:rsidRPr="002C7E85">
        <w:rPr>
          <w:rFonts w:ascii="Bookman Old Style" w:hAnsi="Bookman Old Style" w:cs="Arial"/>
          <w:sz w:val="22"/>
          <w:szCs w:val="22"/>
        </w:rPr>
        <w:t xml:space="preserve"> Fica instituído o Plano Plurianual para o quadriênio 202</w:t>
      </w:r>
      <w:r w:rsidR="00B26040" w:rsidRPr="002C7E85">
        <w:rPr>
          <w:rFonts w:ascii="Bookman Old Style" w:hAnsi="Bookman Old Style" w:cs="Arial"/>
          <w:sz w:val="22"/>
          <w:szCs w:val="22"/>
        </w:rPr>
        <w:t>6</w:t>
      </w:r>
      <w:r w:rsidRPr="002C7E85">
        <w:rPr>
          <w:rFonts w:ascii="Bookman Old Style" w:hAnsi="Bookman Old Style" w:cs="Arial"/>
          <w:sz w:val="22"/>
          <w:szCs w:val="22"/>
        </w:rPr>
        <w:t>/202</w:t>
      </w:r>
      <w:r w:rsidR="00B26040" w:rsidRPr="002C7E85">
        <w:rPr>
          <w:rFonts w:ascii="Bookman Old Style" w:hAnsi="Bookman Old Style" w:cs="Arial"/>
          <w:sz w:val="22"/>
          <w:szCs w:val="22"/>
        </w:rPr>
        <w:t>9</w:t>
      </w:r>
      <w:r w:rsidRPr="002C7E85">
        <w:rPr>
          <w:rFonts w:ascii="Bookman Old Style" w:hAnsi="Bookman Old Style" w:cs="Arial"/>
          <w:sz w:val="22"/>
          <w:szCs w:val="22"/>
        </w:rPr>
        <w:t xml:space="preserve">, em cumprimento ao disposto no §1º do art. 165 da Constituição Federal, de 05 de outubro de 1988 e no inciso III do art. 160 da Lei Orgânica do Município de Prado Ferreira, de 14 de dezembro de 1997, estabelecendo, para o período, os programas com os respectivos objetivos, indicadores, resultados esperados, projetos, metas e o montante de recursos a serem aplicados. </w:t>
      </w:r>
    </w:p>
    <w:p w:rsidR="00E92323" w:rsidRPr="002C7E85" w:rsidRDefault="00E92323" w:rsidP="00E92323">
      <w:pPr>
        <w:spacing w:line="300" w:lineRule="auto"/>
        <w:ind w:firstLine="709"/>
        <w:jc w:val="both"/>
        <w:rPr>
          <w:rFonts w:ascii="Bookman Old Style" w:hAnsi="Bookman Old Style" w:cs="Arial"/>
          <w:sz w:val="22"/>
          <w:szCs w:val="22"/>
        </w:rPr>
      </w:pPr>
    </w:p>
    <w:p w:rsidR="00E92323" w:rsidRPr="002C7E85" w:rsidRDefault="00E92323" w:rsidP="00E92323">
      <w:pPr>
        <w:spacing w:line="300" w:lineRule="auto"/>
        <w:ind w:firstLine="709"/>
        <w:jc w:val="both"/>
        <w:rPr>
          <w:rFonts w:ascii="Bookman Old Style" w:hAnsi="Bookman Old Style" w:cs="Arial"/>
          <w:sz w:val="22"/>
          <w:szCs w:val="22"/>
        </w:rPr>
      </w:pPr>
      <w:r w:rsidRPr="002C7E85">
        <w:rPr>
          <w:rFonts w:ascii="Bookman Old Style" w:hAnsi="Bookman Old Style" w:cs="Arial"/>
          <w:b/>
          <w:sz w:val="22"/>
          <w:szCs w:val="22"/>
        </w:rPr>
        <w:t>Art. 2º</w:t>
      </w:r>
      <w:r w:rsidRPr="002C7E85">
        <w:rPr>
          <w:rFonts w:ascii="Bookman Old Style" w:hAnsi="Bookman Old Style" w:cs="Arial"/>
          <w:sz w:val="22"/>
          <w:szCs w:val="22"/>
        </w:rPr>
        <w:t xml:space="preserve"> Os Programas, Objetivos, Ações, Metas e Prioridades da Administração Municipal estão estabelecida no anexo desta Lei, Programas - Plano de Investimento – Físico Financeiro.</w:t>
      </w:r>
    </w:p>
    <w:p w:rsidR="00E92323" w:rsidRPr="002C7E85" w:rsidRDefault="00E92323" w:rsidP="00E92323">
      <w:pPr>
        <w:spacing w:line="300" w:lineRule="auto"/>
        <w:ind w:firstLine="709"/>
        <w:jc w:val="both"/>
        <w:rPr>
          <w:rFonts w:ascii="Bookman Old Style" w:hAnsi="Bookman Old Style" w:cs="Arial"/>
          <w:sz w:val="22"/>
          <w:szCs w:val="22"/>
        </w:rPr>
      </w:pPr>
    </w:p>
    <w:p w:rsidR="00E92323" w:rsidRPr="002C7E85" w:rsidRDefault="00E92323" w:rsidP="00E92323">
      <w:pPr>
        <w:spacing w:line="300" w:lineRule="auto"/>
        <w:ind w:firstLine="709"/>
        <w:jc w:val="both"/>
        <w:rPr>
          <w:rFonts w:ascii="Bookman Old Style" w:hAnsi="Bookman Old Style" w:cs="Arial"/>
          <w:sz w:val="22"/>
          <w:szCs w:val="22"/>
        </w:rPr>
      </w:pPr>
      <w:r w:rsidRPr="002C7E85">
        <w:rPr>
          <w:rFonts w:ascii="Bookman Old Style" w:hAnsi="Bookman Old Style" w:cs="Arial"/>
          <w:b/>
          <w:sz w:val="22"/>
          <w:szCs w:val="22"/>
        </w:rPr>
        <w:t>Art. 3º</w:t>
      </w:r>
      <w:r w:rsidRPr="002C7E85">
        <w:rPr>
          <w:rFonts w:ascii="Bookman Old Style" w:hAnsi="Bookman Old Style" w:cs="Arial"/>
          <w:sz w:val="22"/>
          <w:szCs w:val="22"/>
        </w:rPr>
        <w:t xml:space="preserve"> A inclusão, exclusão ou alteração de programas, indicadores, resultados esperados, projetos, metas e montante de investimentos, serão propostos pelo Poder Executivo, através de projeto de lei específico, de Lei de Diretrizes Orçamentárias, Lei Orçamentária Anual ou de Créditos Adicionais Especiais. </w:t>
      </w:r>
    </w:p>
    <w:p w:rsidR="00E92323" w:rsidRPr="002C7E85" w:rsidRDefault="00E92323" w:rsidP="00E92323">
      <w:pPr>
        <w:spacing w:line="300" w:lineRule="auto"/>
        <w:ind w:firstLine="709"/>
        <w:jc w:val="both"/>
        <w:rPr>
          <w:rFonts w:ascii="Bookman Old Style" w:hAnsi="Bookman Old Style" w:cs="Arial"/>
          <w:sz w:val="22"/>
          <w:szCs w:val="22"/>
        </w:rPr>
      </w:pPr>
    </w:p>
    <w:p w:rsidR="002C7E85" w:rsidRPr="002C7E85" w:rsidRDefault="00E92323" w:rsidP="002C7E85">
      <w:pPr>
        <w:spacing w:line="300" w:lineRule="auto"/>
        <w:ind w:firstLine="709"/>
        <w:jc w:val="both"/>
        <w:rPr>
          <w:rFonts w:ascii="Bookman Old Style" w:hAnsi="Bookman Old Style" w:cs="Arial"/>
          <w:sz w:val="22"/>
          <w:szCs w:val="22"/>
        </w:rPr>
      </w:pPr>
      <w:r w:rsidRPr="002C7E85">
        <w:rPr>
          <w:rFonts w:ascii="Bookman Old Style" w:hAnsi="Bookman Old Style" w:cs="Arial"/>
          <w:b/>
          <w:sz w:val="22"/>
          <w:szCs w:val="22"/>
        </w:rPr>
        <w:t>Art. 4º</w:t>
      </w:r>
      <w:r w:rsidRPr="002C7E85">
        <w:rPr>
          <w:rFonts w:ascii="Bookman Old Style" w:hAnsi="Bookman Old Style" w:cs="Arial"/>
          <w:sz w:val="22"/>
          <w:szCs w:val="22"/>
        </w:rPr>
        <w:t xml:space="preserve"> Os programas e as metas constantes no Plano Plurianual serão observados anualmente na Lei de Diretrizes Orçamentárias, Lei Orçamentária Anual e nas Leis de Abertura de Crédito Adicional Especial.</w:t>
      </w:r>
    </w:p>
    <w:p w:rsidR="002C7E85" w:rsidRPr="002C7E85" w:rsidRDefault="002C7E85" w:rsidP="002C7E85">
      <w:pPr>
        <w:spacing w:line="300" w:lineRule="auto"/>
        <w:ind w:firstLine="709"/>
        <w:jc w:val="both"/>
        <w:rPr>
          <w:rFonts w:ascii="Bookman Old Style" w:hAnsi="Bookman Old Style" w:cs="Arial"/>
          <w:b/>
          <w:sz w:val="22"/>
          <w:szCs w:val="22"/>
        </w:rPr>
      </w:pPr>
    </w:p>
    <w:p w:rsidR="002C7E85" w:rsidRPr="002C7E85" w:rsidRDefault="002C7E85" w:rsidP="002C7E85">
      <w:pPr>
        <w:spacing w:line="300" w:lineRule="auto"/>
        <w:ind w:firstLine="709"/>
        <w:jc w:val="both"/>
        <w:rPr>
          <w:rFonts w:ascii="Bookman Old Style" w:hAnsi="Bookman Old Style" w:cs="Arial"/>
          <w:sz w:val="22"/>
          <w:szCs w:val="22"/>
        </w:rPr>
      </w:pPr>
      <w:r w:rsidRPr="002C7E85">
        <w:rPr>
          <w:rFonts w:ascii="Bookman Old Style" w:hAnsi="Bookman Old Style" w:cs="Arial"/>
          <w:b/>
          <w:sz w:val="22"/>
          <w:szCs w:val="22"/>
        </w:rPr>
        <w:t>Art. 5º</w:t>
      </w:r>
      <w:r w:rsidRPr="002C7E85">
        <w:rPr>
          <w:rFonts w:ascii="Bookman Old Style" w:hAnsi="Bookman Old Style" w:cs="Arial"/>
          <w:sz w:val="22"/>
          <w:szCs w:val="22"/>
        </w:rPr>
        <w:t xml:space="preserve"> </w:t>
      </w:r>
      <w:r w:rsidRPr="002C7E85">
        <w:rPr>
          <w:rFonts w:ascii="Bookman Old Style" w:hAnsi="Bookman Old Style"/>
          <w:sz w:val="22"/>
          <w:szCs w:val="22"/>
        </w:rPr>
        <w:t>Os valores financeiros constantes dos anexos desta Lei são estimativas e poderão ser ajustados na conformidade da receita disponível em cada exercício financeiro, respeitada a legislação vigente.</w:t>
      </w:r>
    </w:p>
    <w:p w:rsidR="00E92323" w:rsidRPr="002C7E85" w:rsidRDefault="00E92323" w:rsidP="00E92323">
      <w:pPr>
        <w:spacing w:line="300" w:lineRule="auto"/>
        <w:ind w:firstLine="709"/>
        <w:jc w:val="both"/>
        <w:rPr>
          <w:rFonts w:ascii="Bookman Old Style" w:hAnsi="Bookman Old Style" w:cs="Arial"/>
          <w:sz w:val="22"/>
          <w:szCs w:val="22"/>
        </w:rPr>
      </w:pPr>
    </w:p>
    <w:p w:rsidR="00E92323" w:rsidRPr="002C7E85" w:rsidRDefault="00E92323" w:rsidP="00E92323">
      <w:pPr>
        <w:spacing w:line="300" w:lineRule="auto"/>
        <w:ind w:firstLine="709"/>
        <w:jc w:val="both"/>
        <w:rPr>
          <w:rFonts w:ascii="Bookman Old Style" w:hAnsi="Bookman Old Style" w:cs="Arial"/>
          <w:sz w:val="22"/>
          <w:szCs w:val="22"/>
        </w:rPr>
      </w:pPr>
      <w:r w:rsidRPr="002C7E85">
        <w:rPr>
          <w:rFonts w:ascii="Bookman Old Style" w:hAnsi="Bookman Old Style" w:cs="Arial"/>
          <w:b/>
          <w:sz w:val="22"/>
          <w:szCs w:val="22"/>
        </w:rPr>
        <w:t xml:space="preserve">Art. </w:t>
      </w:r>
      <w:r w:rsidR="002C7E85" w:rsidRPr="002C7E85">
        <w:rPr>
          <w:rFonts w:ascii="Bookman Old Style" w:hAnsi="Bookman Old Style" w:cs="Arial"/>
          <w:b/>
          <w:sz w:val="22"/>
          <w:szCs w:val="22"/>
        </w:rPr>
        <w:t>6</w:t>
      </w:r>
      <w:r w:rsidRPr="002C7E85">
        <w:rPr>
          <w:rFonts w:ascii="Bookman Old Style" w:hAnsi="Bookman Old Style" w:cs="Arial"/>
          <w:b/>
          <w:sz w:val="22"/>
          <w:szCs w:val="22"/>
        </w:rPr>
        <w:t>º</w:t>
      </w:r>
      <w:r w:rsidRPr="002C7E85">
        <w:rPr>
          <w:rFonts w:ascii="Bookman Old Style" w:hAnsi="Bookman Old Style" w:cs="Arial"/>
          <w:sz w:val="22"/>
          <w:szCs w:val="22"/>
        </w:rPr>
        <w:t xml:space="preserve"> Esta lei entra em vigor a partir de 1º de janeiro de 202</w:t>
      </w:r>
      <w:r w:rsidR="00B26040" w:rsidRPr="002C7E85">
        <w:rPr>
          <w:rFonts w:ascii="Bookman Old Style" w:hAnsi="Bookman Old Style" w:cs="Arial"/>
          <w:sz w:val="22"/>
          <w:szCs w:val="22"/>
        </w:rPr>
        <w:t>6</w:t>
      </w:r>
      <w:r w:rsidRPr="002C7E85">
        <w:rPr>
          <w:rFonts w:ascii="Bookman Old Style" w:hAnsi="Bookman Old Style" w:cs="Arial"/>
          <w:sz w:val="22"/>
          <w:szCs w:val="22"/>
        </w:rPr>
        <w:t>.</w:t>
      </w:r>
    </w:p>
    <w:p w:rsidR="006C2F42" w:rsidRPr="002C7E85" w:rsidRDefault="006C2F42" w:rsidP="00E92323">
      <w:pPr>
        <w:pStyle w:val="NormalWeb"/>
        <w:tabs>
          <w:tab w:val="left" w:pos="1560"/>
        </w:tabs>
        <w:spacing w:before="0" w:beforeAutospacing="0" w:after="0" w:line="300" w:lineRule="auto"/>
        <w:rPr>
          <w:rFonts w:ascii="Bookman Old Style" w:hAnsi="Bookman Old Style"/>
          <w:sz w:val="22"/>
          <w:szCs w:val="22"/>
        </w:rPr>
      </w:pPr>
    </w:p>
    <w:p w:rsidR="00055648" w:rsidRPr="002C7E85" w:rsidRDefault="00055648" w:rsidP="00E92323">
      <w:pPr>
        <w:spacing w:line="300" w:lineRule="auto"/>
        <w:jc w:val="center"/>
        <w:rPr>
          <w:rFonts w:ascii="Bookman Old Style" w:hAnsi="Bookman Old Style"/>
          <w:sz w:val="22"/>
          <w:szCs w:val="22"/>
        </w:rPr>
      </w:pPr>
      <w:r w:rsidRPr="002C7E85">
        <w:rPr>
          <w:rFonts w:ascii="Bookman Old Style" w:hAnsi="Bookman Old Style"/>
          <w:sz w:val="22"/>
          <w:szCs w:val="22"/>
        </w:rPr>
        <w:t xml:space="preserve">Paço Municipal “Deputado Homero </w:t>
      </w:r>
      <w:proofErr w:type="spellStart"/>
      <w:r w:rsidRPr="002C7E85">
        <w:rPr>
          <w:rFonts w:ascii="Bookman Old Style" w:hAnsi="Bookman Old Style"/>
          <w:sz w:val="22"/>
          <w:szCs w:val="22"/>
        </w:rPr>
        <w:t>Oguido</w:t>
      </w:r>
      <w:proofErr w:type="spellEnd"/>
      <w:r w:rsidRPr="002C7E85">
        <w:rPr>
          <w:rFonts w:ascii="Bookman Old Style" w:hAnsi="Bookman Old Style"/>
          <w:sz w:val="22"/>
          <w:szCs w:val="22"/>
        </w:rPr>
        <w:t xml:space="preserve">”, aos </w:t>
      </w:r>
      <w:r w:rsidR="003833B3">
        <w:rPr>
          <w:rFonts w:ascii="Bookman Old Style" w:hAnsi="Bookman Old Style"/>
          <w:sz w:val="22"/>
          <w:szCs w:val="22"/>
        </w:rPr>
        <w:t>29</w:t>
      </w:r>
      <w:bookmarkStart w:id="0" w:name="_GoBack"/>
      <w:bookmarkEnd w:id="0"/>
      <w:r w:rsidR="00E92323" w:rsidRPr="002C7E85">
        <w:rPr>
          <w:rFonts w:ascii="Bookman Old Style" w:hAnsi="Bookman Old Style"/>
          <w:sz w:val="22"/>
          <w:szCs w:val="22"/>
        </w:rPr>
        <w:t xml:space="preserve"> </w:t>
      </w:r>
      <w:r w:rsidR="006D4A4F" w:rsidRPr="002C7E85">
        <w:rPr>
          <w:rFonts w:ascii="Bookman Old Style" w:hAnsi="Bookman Old Style"/>
          <w:sz w:val="22"/>
          <w:szCs w:val="22"/>
        </w:rPr>
        <w:t xml:space="preserve">de </w:t>
      </w:r>
      <w:r w:rsidR="00087BDC">
        <w:rPr>
          <w:rFonts w:ascii="Bookman Old Style" w:hAnsi="Bookman Old Style"/>
          <w:sz w:val="22"/>
          <w:szCs w:val="22"/>
        </w:rPr>
        <w:t>julho</w:t>
      </w:r>
      <w:r w:rsidR="006D4A4F" w:rsidRPr="002C7E85">
        <w:rPr>
          <w:rFonts w:ascii="Bookman Old Style" w:hAnsi="Bookman Old Style"/>
          <w:sz w:val="22"/>
          <w:szCs w:val="22"/>
        </w:rPr>
        <w:t xml:space="preserve"> de 202</w:t>
      </w:r>
      <w:r w:rsidR="00521CA6">
        <w:rPr>
          <w:rFonts w:ascii="Bookman Old Style" w:hAnsi="Bookman Old Style"/>
          <w:sz w:val="22"/>
          <w:szCs w:val="22"/>
        </w:rPr>
        <w:t>5</w:t>
      </w:r>
      <w:r w:rsidRPr="002C7E85">
        <w:rPr>
          <w:rFonts w:ascii="Bookman Old Style" w:hAnsi="Bookman Old Style"/>
          <w:sz w:val="22"/>
          <w:szCs w:val="22"/>
        </w:rPr>
        <w:t>.</w:t>
      </w:r>
    </w:p>
    <w:p w:rsidR="006D4A4F" w:rsidRPr="002C7E85" w:rsidRDefault="006D4A4F" w:rsidP="00E92323">
      <w:pPr>
        <w:jc w:val="center"/>
        <w:rPr>
          <w:rFonts w:ascii="Bookman Old Style" w:hAnsi="Bookman Old Style"/>
          <w:sz w:val="22"/>
          <w:szCs w:val="22"/>
        </w:rPr>
      </w:pPr>
    </w:p>
    <w:p w:rsidR="00E92323" w:rsidRPr="002C7E85" w:rsidRDefault="00E92323" w:rsidP="00E92323">
      <w:pPr>
        <w:jc w:val="center"/>
        <w:rPr>
          <w:rFonts w:ascii="Bookman Old Style" w:hAnsi="Bookman Old Style"/>
          <w:sz w:val="22"/>
          <w:szCs w:val="22"/>
        </w:rPr>
      </w:pPr>
    </w:p>
    <w:p w:rsidR="00E92323" w:rsidRPr="002C7E85" w:rsidRDefault="00E92323" w:rsidP="00E92323">
      <w:pPr>
        <w:jc w:val="center"/>
        <w:rPr>
          <w:rFonts w:ascii="Bookman Old Style" w:hAnsi="Bookman Old Style"/>
          <w:sz w:val="22"/>
          <w:szCs w:val="22"/>
        </w:rPr>
      </w:pPr>
    </w:p>
    <w:p w:rsidR="006D4A4F" w:rsidRPr="002C7E85" w:rsidRDefault="006D4A4F" w:rsidP="00E92323">
      <w:pPr>
        <w:jc w:val="center"/>
        <w:rPr>
          <w:rFonts w:ascii="Bookman Old Style" w:hAnsi="Bookman Old Style"/>
          <w:sz w:val="22"/>
          <w:szCs w:val="22"/>
        </w:rPr>
      </w:pPr>
    </w:p>
    <w:p w:rsidR="006D4A4F" w:rsidRPr="002C7E85" w:rsidRDefault="00B26040" w:rsidP="00E92323">
      <w:pPr>
        <w:jc w:val="center"/>
        <w:rPr>
          <w:rFonts w:ascii="Bookman Old Style" w:hAnsi="Bookman Old Style"/>
          <w:sz w:val="22"/>
          <w:szCs w:val="22"/>
        </w:rPr>
      </w:pPr>
      <w:r w:rsidRPr="002C7E85">
        <w:rPr>
          <w:rFonts w:ascii="Bookman Old Style" w:hAnsi="Bookman Old Style"/>
          <w:sz w:val="22"/>
          <w:szCs w:val="22"/>
        </w:rPr>
        <w:t>SÍLVIO ANTÔNIO DAMACENO</w:t>
      </w:r>
    </w:p>
    <w:p w:rsidR="00D30723" w:rsidRPr="002C7E85" w:rsidRDefault="006D4A4F" w:rsidP="00E92323">
      <w:pPr>
        <w:jc w:val="center"/>
        <w:rPr>
          <w:rFonts w:ascii="Bookman Old Style" w:hAnsi="Bookman Old Style"/>
          <w:sz w:val="22"/>
          <w:szCs w:val="22"/>
        </w:rPr>
      </w:pPr>
      <w:r w:rsidRPr="002C7E85">
        <w:rPr>
          <w:rFonts w:ascii="Bookman Old Style" w:hAnsi="Bookman Old Style"/>
          <w:sz w:val="22"/>
          <w:szCs w:val="22"/>
        </w:rPr>
        <w:t>Prefeit</w:t>
      </w:r>
      <w:r w:rsidR="00087BDC">
        <w:rPr>
          <w:rFonts w:ascii="Bookman Old Style" w:hAnsi="Bookman Old Style"/>
          <w:sz w:val="22"/>
          <w:szCs w:val="22"/>
        </w:rPr>
        <w:t>o</w:t>
      </w:r>
      <w:r w:rsidRPr="002C7E85">
        <w:rPr>
          <w:rFonts w:ascii="Bookman Old Style" w:hAnsi="Bookman Old Style"/>
          <w:sz w:val="22"/>
          <w:szCs w:val="22"/>
        </w:rPr>
        <w:t xml:space="preserve"> Municipal</w:t>
      </w:r>
    </w:p>
    <w:sectPr w:rsidR="00D30723" w:rsidRPr="002C7E85" w:rsidSect="00B831EA">
      <w:headerReference w:type="default" r:id="rId8"/>
      <w:type w:val="continuous"/>
      <w:pgSz w:w="11907" w:h="16840" w:code="9"/>
      <w:pgMar w:top="1134" w:right="1134" w:bottom="709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A12" w:rsidRDefault="003A2A12">
      <w:r>
        <w:separator/>
      </w:r>
    </w:p>
  </w:endnote>
  <w:endnote w:type="continuationSeparator" w:id="0">
    <w:p w:rsidR="003A2A12" w:rsidRDefault="003A2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A12" w:rsidRDefault="003A2A12">
      <w:r>
        <w:separator/>
      </w:r>
    </w:p>
  </w:footnote>
  <w:footnote w:type="continuationSeparator" w:id="0">
    <w:p w:rsidR="003A2A12" w:rsidRDefault="003A2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25C" w:rsidRPr="00CD7A2C" w:rsidRDefault="0025325C" w:rsidP="00CD7A2C">
    <w:pPr>
      <w:pStyle w:val="Cabealho"/>
      <w:ind w:left="1134"/>
      <w:jc w:val="center"/>
      <w:rPr>
        <w:rFonts w:ascii="Cambria" w:hAnsi="Cambria"/>
        <w:b/>
        <w:i/>
        <w:iCs/>
        <w:color w:val="000080"/>
        <w:sz w:val="32"/>
      </w:rPr>
    </w:pPr>
    <w:r w:rsidRPr="00CD7A2C">
      <w:rPr>
        <w:rFonts w:ascii="Cambria" w:hAnsi="Cambria"/>
        <w:b/>
        <w:noProof/>
        <w:sz w:val="22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34290</wp:posOffset>
          </wp:positionV>
          <wp:extent cx="914400" cy="1028700"/>
          <wp:effectExtent l="0" t="0" r="0" b="0"/>
          <wp:wrapNone/>
          <wp:docPr id="1" name="Imagem 1" descr="BRAZ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RAZÃO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48"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CD7A2C">
      <w:rPr>
        <w:rFonts w:ascii="Cambria" w:hAnsi="Cambria"/>
        <w:b/>
        <w:i/>
        <w:iCs/>
        <w:color w:val="000080"/>
        <w:sz w:val="32"/>
      </w:rPr>
      <w:t>PREFEITURA MUNICIPAL DE PRADO FERREIRA</w:t>
    </w:r>
  </w:p>
  <w:p w:rsidR="0025325C" w:rsidRPr="00CD7A2C" w:rsidRDefault="0025325C" w:rsidP="00CD7A2C">
    <w:pPr>
      <w:pStyle w:val="Cabealho"/>
      <w:ind w:left="1134"/>
      <w:jc w:val="center"/>
      <w:rPr>
        <w:rFonts w:ascii="Cambria" w:hAnsi="Cambria"/>
        <w:b/>
        <w:i/>
        <w:iCs/>
        <w:color w:val="000080"/>
      </w:rPr>
    </w:pPr>
    <w:r w:rsidRPr="00CD7A2C">
      <w:rPr>
        <w:rFonts w:ascii="Cambria" w:hAnsi="Cambria"/>
        <w:b/>
        <w:i/>
        <w:iCs/>
        <w:color w:val="000080"/>
      </w:rPr>
      <w:t>LEI Nº 11.267 – 21/12/1995   CNPJ 01.613.136/0001-30</w:t>
    </w:r>
  </w:p>
  <w:p w:rsidR="0025325C" w:rsidRPr="00CD7A2C" w:rsidRDefault="0025325C" w:rsidP="00CD7A2C">
    <w:pPr>
      <w:pStyle w:val="Cabealho"/>
      <w:tabs>
        <w:tab w:val="center" w:pos="3969"/>
      </w:tabs>
      <w:ind w:left="1134"/>
      <w:jc w:val="center"/>
      <w:rPr>
        <w:rFonts w:ascii="Cambria" w:hAnsi="Cambria"/>
        <w:b/>
        <w:i/>
        <w:iCs/>
        <w:color w:val="000080"/>
        <w:sz w:val="20"/>
      </w:rPr>
    </w:pPr>
    <w:r w:rsidRPr="00CD7A2C">
      <w:rPr>
        <w:rFonts w:ascii="Cambria" w:hAnsi="Cambria"/>
        <w:b/>
        <w:i/>
        <w:iCs/>
        <w:color w:val="000080"/>
        <w:sz w:val="20"/>
      </w:rPr>
      <w:t>RUA SÃO PAULO, 191 – FONE (43) 3244-1143 – CEP 86618-000</w:t>
    </w:r>
  </w:p>
  <w:p w:rsidR="0025325C" w:rsidRDefault="0025325C" w:rsidP="00CD7A2C">
    <w:pPr>
      <w:pStyle w:val="Cabealho"/>
      <w:ind w:left="1134"/>
      <w:jc w:val="center"/>
      <w:rPr>
        <w:rFonts w:ascii="Cambria" w:hAnsi="Cambria"/>
        <w:b/>
        <w:i/>
        <w:iCs/>
        <w:color w:val="000080"/>
      </w:rPr>
    </w:pPr>
    <w:r w:rsidRPr="00CD7A2C">
      <w:rPr>
        <w:rFonts w:ascii="Cambria" w:hAnsi="Cambria"/>
        <w:b/>
        <w:i/>
        <w:iCs/>
        <w:color w:val="000080"/>
      </w:rPr>
      <w:t>PRADO FERREIRA – ESTADO DO PARANÁ</w:t>
    </w:r>
  </w:p>
  <w:p w:rsidR="00190A55" w:rsidRPr="00190A55" w:rsidRDefault="00190A55" w:rsidP="00CD7A2C">
    <w:pPr>
      <w:pStyle w:val="Cabealho"/>
      <w:ind w:left="1134"/>
      <w:jc w:val="center"/>
      <w:rPr>
        <w:rFonts w:ascii="Cambria" w:hAnsi="Cambria"/>
        <w:b/>
        <w:i/>
        <w:iCs/>
        <w:color w:val="00008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A5DB4"/>
    <w:multiLevelType w:val="multilevel"/>
    <w:tmpl w:val="26E43FBE"/>
    <w:lvl w:ilvl="0">
      <w:start w:val="1"/>
      <w:numFmt w:val="upperRoman"/>
      <w:lvlText w:val="%1"/>
      <w:lvlJc w:val="left"/>
      <w:pPr>
        <w:tabs>
          <w:tab w:val="num" w:pos="0"/>
        </w:tabs>
        <w:ind w:left="116" w:hanging="188"/>
      </w:pPr>
      <w:rPr>
        <w:rFonts w:ascii="Arial" w:eastAsia="Times New Roman" w:hAnsi="Arial" w:cs="Arial" w:hint="default"/>
        <w:b/>
        <w:bCs/>
        <w:color w:val="212121"/>
        <w:w w:val="99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08" w:hanging="188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897" w:hanging="188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85" w:hanging="188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74" w:hanging="188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563" w:hanging="188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451" w:hanging="188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340" w:hanging="188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229" w:hanging="188"/>
      </w:pPr>
      <w:rPr>
        <w:rFonts w:ascii="Symbol" w:hAnsi="Symbol" w:cs="Symbol" w:hint="default"/>
        <w:lang w:val="pt-PT" w:eastAsia="en-US" w:bidi="ar-SA"/>
      </w:rPr>
    </w:lvl>
  </w:abstractNum>
  <w:abstractNum w:abstractNumId="1" w15:restartNumberingAfterBreak="0">
    <w:nsid w:val="62F648E7"/>
    <w:multiLevelType w:val="hybridMultilevel"/>
    <w:tmpl w:val="833C0470"/>
    <w:lvl w:ilvl="0" w:tplc="3842B3F6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C5F"/>
    <w:rsid w:val="00014415"/>
    <w:rsid w:val="00017C18"/>
    <w:rsid w:val="000213FC"/>
    <w:rsid w:val="00040D51"/>
    <w:rsid w:val="00047704"/>
    <w:rsid w:val="00055648"/>
    <w:rsid w:val="0005750E"/>
    <w:rsid w:val="00063807"/>
    <w:rsid w:val="000648D0"/>
    <w:rsid w:val="000651B3"/>
    <w:rsid w:val="000677AA"/>
    <w:rsid w:val="000773C2"/>
    <w:rsid w:val="000776B3"/>
    <w:rsid w:val="0008246E"/>
    <w:rsid w:val="00087BDC"/>
    <w:rsid w:val="000A1CDB"/>
    <w:rsid w:val="000C25AA"/>
    <w:rsid w:val="000C6C55"/>
    <w:rsid w:val="000E73E1"/>
    <w:rsid w:val="00100444"/>
    <w:rsid w:val="00104057"/>
    <w:rsid w:val="001055DB"/>
    <w:rsid w:val="00107B85"/>
    <w:rsid w:val="00115540"/>
    <w:rsid w:val="00137B5B"/>
    <w:rsid w:val="001409D0"/>
    <w:rsid w:val="0014394D"/>
    <w:rsid w:val="0015295A"/>
    <w:rsid w:val="00154767"/>
    <w:rsid w:val="001724F3"/>
    <w:rsid w:val="00173DFD"/>
    <w:rsid w:val="00175BF8"/>
    <w:rsid w:val="001836A4"/>
    <w:rsid w:val="001859A5"/>
    <w:rsid w:val="00185ABB"/>
    <w:rsid w:val="00185F37"/>
    <w:rsid w:val="00190A55"/>
    <w:rsid w:val="001A6CAD"/>
    <w:rsid w:val="001A72B4"/>
    <w:rsid w:val="001B0A7D"/>
    <w:rsid w:val="001B35B1"/>
    <w:rsid w:val="001B61FB"/>
    <w:rsid w:val="001C0542"/>
    <w:rsid w:val="001C1972"/>
    <w:rsid w:val="001D17E9"/>
    <w:rsid w:val="001D64C0"/>
    <w:rsid w:val="001E280D"/>
    <w:rsid w:val="001F68BA"/>
    <w:rsid w:val="00203303"/>
    <w:rsid w:val="002077A7"/>
    <w:rsid w:val="00211E1F"/>
    <w:rsid w:val="00216B2E"/>
    <w:rsid w:val="002260D4"/>
    <w:rsid w:val="00236696"/>
    <w:rsid w:val="002400E2"/>
    <w:rsid w:val="002463DC"/>
    <w:rsid w:val="0025325C"/>
    <w:rsid w:val="00263165"/>
    <w:rsid w:val="00264D06"/>
    <w:rsid w:val="0027483F"/>
    <w:rsid w:val="00276606"/>
    <w:rsid w:val="00283147"/>
    <w:rsid w:val="00284464"/>
    <w:rsid w:val="00292F71"/>
    <w:rsid w:val="002931A4"/>
    <w:rsid w:val="00296DAA"/>
    <w:rsid w:val="002A02E6"/>
    <w:rsid w:val="002A114D"/>
    <w:rsid w:val="002B238A"/>
    <w:rsid w:val="002C484B"/>
    <w:rsid w:val="002C68C6"/>
    <w:rsid w:val="002C7E85"/>
    <w:rsid w:val="002D270A"/>
    <w:rsid w:val="002E1CE4"/>
    <w:rsid w:val="002E4F49"/>
    <w:rsid w:val="00303133"/>
    <w:rsid w:val="00306B74"/>
    <w:rsid w:val="00310960"/>
    <w:rsid w:val="00313919"/>
    <w:rsid w:val="003267A1"/>
    <w:rsid w:val="00327F1B"/>
    <w:rsid w:val="003507D6"/>
    <w:rsid w:val="0035097C"/>
    <w:rsid w:val="00352AB6"/>
    <w:rsid w:val="0035373C"/>
    <w:rsid w:val="00357229"/>
    <w:rsid w:val="00366EF7"/>
    <w:rsid w:val="003720E4"/>
    <w:rsid w:val="00380338"/>
    <w:rsid w:val="003833B3"/>
    <w:rsid w:val="00390158"/>
    <w:rsid w:val="00391C07"/>
    <w:rsid w:val="00397A5F"/>
    <w:rsid w:val="003A14CF"/>
    <w:rsid w:val="003A2A12"/>
    <w:rsid w:val="003A5159"/>
    <w:rsid w:val="003A5162"/>
    <w:rsid w:val="003D070E"/>
    <w:rsid w:val="003D0C33"/>
    <w:rsid w:val="003D0C5F"/>
    <w:rsid w:val="003D3F0E"/>
    <w:rsid w:val="003E3E93"/>
    <w:rsid w:val="004011BE"/>
    <w:rsid w:val="00407A0F"/>
    <w:rsid w:val="00413373"/>
    <w:rsid w:val="004230F5"/>
    <w:rsid w:val="004274FC"/>
    <w:rsid w:val="00453180"/>
    <w:rsid w:val="00461B5B"/>
    <w:rsid w:val="00462A6D"/>
    <w:rsid w:val="00467046"/>
    <w:rsid w:val="0048147B"/>
    <w:rsid w:val="00483B31"/>
    <w:rsid w:val="00495208"/>
    <w:rsid w:val="004A3A3A"/>
    <w:rsid w:val="004A767B"/>
    <w:rsid w:val="004B7F54"/>
    <w:rsid w:val="004C07CE"/>
    <w:rsid w:val="004D4568"/>
    <w:rsid w:val="004D4D52"/>
    <w:rsid w:val="004F6088"/>
    <w:rsid w:val="00503871"/>
    <w:rsid w:val="0051089C"/>
    <w:rsid w:val="005118AD"/>
    <w:rsid w:val="00515720"/>
    <w:rsid w:val="00521CA6"/>
    <w:rsid w:val="00522101"/>
    <w:rsid w:val="00526934"/>
    <w:rsid w:val="00526CD0"/>
    <w:rsid w:val="00531226"/>
    <w:rsid w:val="0053413E"/>
    <w:rsid w:val="0054082B"/>
    <w:rsid w:val="00566E6A"/>
    <w:rsid w:val="00573C11"/>
    <w:rsid w:val="00580F99"/>
    <w:rsid w:val="00583D8F"/>
    <w:rsid w:val="00592E76"/>
    <w:rsid w:val="005B34B2"/>
    <w:rsid w:val="005B375F"/>
    <w:rsid w:val="005C565A"/>
    <w:rsid w:val="005C5853"/>
    <w:rsid w:val="005E2DEF"/>
    <w:rsid w:val="00607E0D"/>
    <w:rsid w:val="00611B0A"/>
    <w:rsid w:val="00620F60"/>
    <w:rsid w:val="00631A77"/>
    <w:rsid w:val="0063468A"/>
    <w:rsid w:val="00644886"/>
    <w:rsid w:val="00647828"/>
    <w:rsid w:val="0065631F"/>
    <w:rsid w:val="00664DC9"/>
    <w:rsid w:val="006674AD"/>
    <w:rsid w:val="00673F0D"/>
    <w:rsid w:val="00684E72"/>
    <w:rsid w:val="0069129D"/>
    <w:rsid w:val="00692D51"/>
    <w:rsid w:val="006A5008"/>
    <w:rsid w:val="006A55AA"/>
    <w:rsid w:val="006B160A"/>
    <w:rsid w:val="006B7F7A"/>
    <w:rsid w:val="006C293A"/>
    <w:rsid w:val="006C2F42"/>
    <w:rsid w:val="006C4B5F"/>
    <w:rsid w:val="006C5E1F"/>
    <w:rsid w:val="006D4A4F"/>
    <w:rsid w:val="006E3342"/>
    <w:rsid w:val="006F448E"/>
    <w:rsid w:val="00703E2F"/>
    <w:rsid w:val="007072F6"/>
    <w:rsid w:val="00715689"/>
    <w:rsid w:val="007226DC"/>
    <w:rsid w:val="007231ED"/>
    <w:rsid w:val="0072595A"/>
    <w:rsid w:val="007262B2"/>
    <w:rsid w:val="00733A38"/>
    <w:rsid w:val="007379F5"/>
    <w:rsid w:val="007464C9"/>
    <w:rsid w:val="00746FA5"/>
    <w:rsid w:val="007515DC"/>
    <w:rsid w:val="00756E8D"/>
    <w:rsid w:val="0079087E"/>
    <w:rsid w:val="00790DEF"/>
    <w:rsid w:val="00794A68"/>
    <w:rsid w:val="007A588C"/>
    <w:rsid w:val="007C413B"/>
    <w:rsid w:val="007D5EAB"/>
    <w:rsid w:val="007D6C08"/>
    <w:rsid w:val="007E034A"/>
    <w:rsid w:val="007F19EE"/>
    <w:rsid w:val="007F4B70"/>
    <w:rsid w:val="007F4D71"/>
    <w:rsid w:val="007F5A61"/>
    <w:rsid w:val="008023EC"/>
    <w:rsid w:val="00806DB9"/>
    <w:rsid w:val="0081404C"/>
    <w:rsid w:val="00817F62"/>
    <w:rsid w:val="00820BB7"/>
    <w:rsid w:val="008341B9"/>
    <w:rsid w:val="00854F2F"/>
    <w:rsid w:val="0087622C"/>
    <w:rsid w:val="008912B3"/>
    <w:rsid w:val="0089781E"/>
    <w:rsid w:val="008A47A4"/>
    <w:rsid w:val="008B074D"/>
    <w:rsid w:val="008C539C"/>
    <w:rsid w:val="008C6165"/>
    <w:rsid w:val="008D1B40"/>
    <w:rsid w:val="008F3BFE"/>
    <w:rsid w:val="008F509B"/>
    <w:rsid w:val="0090275A"/>
    <w:rsid w:val="0090336B"/>
    <w:rsid w:val="00910B31"/>
    <w:rsid w:val="00911B4E"/>
    <w:rsid w:val="00921CDE"/>
    <w:rsid w:val="0092228C"/>
    <w:rsid w:val="00936D17"/>
    <w:rsid w:val="00942ECE"/>
    <w:rsid w:val="00944426"/>
    <w:rsid w:val="0094728E"/>
    <w:rsid w:val="00955C43"/>
    <w:rsid w:val="0096348F"/>
    <w:rsid w:val="00965723"/>
    <w:rsid w:val="00972682"/>
    <w:rsid w:val="009761BE"/>
    <w:rsid w:val="00976C47"/>
    <w:rsid w:val="00987937"/>
    <w:rsid w:val="00996FC8"/>
    <w:rsid w:val="00997C6E"/>
    <w:rsid w:val="009B0EAF"/>
    <w:rsid w:val="009B1EC1"/>
    <w:rsid w:val="009C5932"/>
    <w:rsid w:val="009C5C05"/>
    <w:rsid w:val="009C67AA"/>
    <w:rsid w:val="009D4BCF"/>
    <w:rsid w:val="009D6320"/>
    <w:rsid w:val="009E0F8B"/>
    <w:rsid w:val="009E649B"/>
    <w:rsid w:val="009E781B"/>
    <w:rsid w:val="009F257E"/>
    <w:rsid w:val="009F54BB"/>
    <w:rsid w:val="009F59C0"/>
    <w:rsid w:val="009F6EA3"/>
    <w:rsid w:val="00A00E17"/>
    <w:rsid w:val="00A06044"/>
    <w:rsid w:val="00A10236"/>
    <w:rsid w:val="00A1192E"/>
    <w:rsid w:val="00A15992"/>
    <w:rsid w:val="00A15BF4"/>
    <w:rsid w:val="00A34596"/>
    <w:rsid w:val="00A34956"/>
    <w:rsid w:val="00A41CAE"/>
    <w:rsid w:val="00A41D32"/>
    <w:rsid w:val="00A43B0F"/>
    <w:rsid w:val="00A461F2"/>
    <w:rsid w:val="00A5429F"/>
    <w:rsid w:val="00A62087"/>
    <w:rsid w:val="00A64D14"/>
    <w:rsid w:val="00A65E48"/>
    <w:rsid w:val="00A76D21"/>
    <w:rsid w:val="00AA3A89"/>
    <w:rsid w:val="00AA6FBC"/>
    <w:rsid w:val="00AC0D40"/>
    <w:rsid w:val="00AD0F77"/>
    <w:rsid w:val="00AE5C38"/>
    <w:rsid w:val="00AE6282"/>
    <w:rsid w:val="00AF7CCB"/>
    <w:rsid w:val="00B00582"/>
    <w:rsid w:val="00B054EF"/>
    <w:rsid w:val="00B1456E"/>
    <w:rsid w:val="00B2174F"/>
    <w:rsid w:val="00B233A8"/>
    <w:rsid w:val="00B26040"/>
    <w:rsid w:val="00B40D09"/>
    <w:rsid w:val="00B411F5"/>
    <w:rsid w:val="00B53951"/>
    <w:rsid w:val="00B60CA0"/>
    <w:rsid w:val="00B660EE"/>
    <w:rsid w:val="00B717A8"/>
    <w:rsid w:val="00B71B9A"/>
    <w:rsid w:val="00B727E8"/>
    <w:rsid w:val="00B76208"/>
    <w:rsid w:val="00B776DC"/>
    <w:rsid w:val="00B808B5"/>
    <w:rsid w:val="00B831EA"/>
    <w:rsid w:val="00B8342F"/>
    <w:rsid w:val="00B908AC"/>
    <w:rsid w:val="00B90D6D"/>
    <w:rsid w:val="00B95E22"/>
    <w:rsid w:val="00B97CD2"/>
    <w:rsid w:val="00BA3649"/>
    <w:rsid w:val="00BA3E8E"/>
    <w:rsid w:val="00BB2DE5"/>
    <w:rsid w:val="00BC4F75"/>
    <w:rsid w:val="00BE3ED6"/>
    <w:rsid w:val="00BE749B"/>
    <w:rsid w:val="00BE7F86"/>
    <w:rsid w:val="00BF3216"/>
    <w:rsid w:val="00BF3AF0"/>
    <w:rsid w:val="00BF480D"/>
    <w:rsid w:val="00C14F58"/>
    <w:rsid w:val="00C23CFD"/>
    <w:rsid w:val="00C30A04"/>
    <w:rsid w:val="00C3162F"/>
    <w:rsid w:val="00C5246E"/>
    <w:rsid w:val="00C52E4F"/>
    <w:rsid w:val="00C705A4"/>
    <w:rsid w:val="00C71821"/>
    <w:rsid w:val="00C722BE"/>
    <w:rsid w:val="00C73A32"/>
    <w:rsid w:val="00C8210A"/>
    <w:rsid w:val="00C96C80"/>
    <w:rsid w:val="00CA09EB"/>
    <w:rsid w:val="00CA7ED8"/>
    <w:rsid w:val="00CB10E6"/>
    <w:rsid w:val="00CB5B98"/>
    <w:rsid w:val="00CB630B"/>
    <w:rsid w:val="00CC088B"/>
    <w:rsid w:val="00CC08C0"/>
    <w:rsid w:val="00CD7A2C"/>
    <w:rsid w:val="00D0795E"/>
    <w:rsid w:val="00D11901"/>
    <w:rsid w:val="00D12A92"/>
    <w:rsid w:val="00D21D01"/>
    <w:rsid w:val="00D26782"/>
    <w:rsid w:val="00D30723"/>
    <w:rsid w:val="00D31863"/>
    <w:rsid w:val="00D47202"/>
    <w:rsid w:val="00D63662"/>
    <w:rsid w:val="00D80787"/>
    <w:rsid w:val="00D83DA4"/>
    <w:rsid w:val="00D86710"/>
    <w:rsid w:val="00D873A7"/>
    <w:rsid w:val="00D9305F"/>
    <w:rsid w:val="00D93950"/>
    <w:rsid w:val="00DA340A"/>
    <w:rsid w:val="00DA746B"/>
    <w:rsid w:val="00DB0F22"/>
    <w:rsid w:val="00DB50B8"/>
    <w:rsid w:val="00DC2824"/>
    <w:rsid w:val="00DD112D"/>
    <w:rsid w:val="00DD1E24"/>
    <w:rsid w:val="00DD20B7"/>
    <w:rsid w:val="00DD44FB"/>
    <w:rsid w:val="00DD6AC0"/>
    <w:rsid w:val="00DE10B3"/>
    <w:rsid w:val="00DE3C44"/>
    <w:rsid w:val="00DF136D"/>
    <w:rsid w:val="00E00C10"/>
    <w:rsid w:val="00E10F17"/>
    <w:rsid w:val="00E1201E"/>
    <w:rsid w:val="00E1415F"/>
    <w:rsid w:val="00E26D6B"/>
    <w:rsid w:val="00E35C6B"/>
    <w:rsid w:val="00E4425F"/>
    <w:rsid w:val="00E4478F"/>
    <w:rsid w:val="00E44A3E"/>
    <w:rsid w:val="00E63E63"/>
    <w:rsid w:val="00E92323"/>
    <w:rsid w:val="00E9308A"/>
    <w:rsid w:val="00E9550F"/>
    <w:rsid w:val="00ED5E57"/>
    <w:rsid w:val="00F05CCC"/>
    <w:rsid w:val="00F12F04"/>
    <w:rsid w:val="00F15609"/>
    <w:rsid w:val="00F270D5"/>
    <w:rsid w:val="00F358D0"/>
    <w:rsid w:val="00F411CC"/>
    <w:rsid w:val="00F45D95"/>
    <w:rsid w:val="00F516C4"/>
    <w:rsid w:val="00F51776"/>
    <w:rsid w:val="00F52DA6"/>
    <w:rsid w:val="00F54019"/>
    <w:rsid w:val="00F60D32"/>
    <w:rsid w:val="00F615BF"/>
    <w:rsid w:val="00F6353F"/>
    <w:rsid w:val="00F720A5"/>
    <w:rsid w:val="00F73569"/>
    <w:rsid w:val="00F819BF"/>
    <w:rsid w:val="00F82F2D"/>
    <w:rsid w:val="00F83B72"/>
    <w:rsid w:val="00F906CC"/>
    <w:rsid w:val="00FB0101"/>
    <w:rsid w:val="00FB408C"/>
    <w:rsid w:val="00FF0C58"/>
    <w:rsid w:val="00FF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3524195C-93ED-4CA8-8778-7A4AD702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0C5F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3D0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embloco">
    <w:name w:val="Block Text"/>
    <w:basedOn w:val="Normal"/>
    <w:rsid w:val="00C705A4"/>
    <w:pPr>
      <w:ind w:left="227" w:right="227" w:firstLine="708"/>
      <w:jc w:val="both"/>
    </w:pPr>
    <w:rPr>
      <w:color w:val="0000FF"/>
      <w:szCs w:val="20"/>
    </w:rPr>
  </w:style>
  <w:style w:type="paragraph" w:customStyle="1" w:styleId="h5">
    <w:name w:val="h5"/>
    <w:basedOn w:val="Normal"/>
    <w:rsid w:val="00296DAA"/>
    <w:pPr>
      <w:spacing w:before="100" w:beforeAutospacing="1" w:after="100" w:afterAutospacing="1"/>
    </w:pPr>
  </w:style>
  <w:style w:type="paragraph" w:styleId="Cabealho">
    <w:name w:val="header"/>
    <w:basedOn w:val="Normal"/>
    <w:link w:val="CabealhoChar"/>
    <w:qFormat/>
    <w:rsid w:val="002B238A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2B238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qFormat/>
    <w:rsid w:val="00647828"/>
    <w:rPr>
      <w:sz w:val="24"/>
      <w:szCs w:val="24"/>
    </w:rPr>
  </w:style>
  <w:style w:type="paragraph" w:styleId="Textodebalo">
    <w:name w:val="Balloon Text"/>
    <w:basedOn w:val="Normal"/>
    <w:link w:val="TextodebaloChar"/>
    <w:rsid w:val="00631A7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31A77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1B35B1"/>
    <w:pPr>
      <w:spacing w:after="120" w:line="259" w:lineRule="auto"/>
      <w:ind w:left="283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1B35B1"/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rsid w:val="003D0C33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3D0C33"/>
    <w:rPr>
      <w:sz w:val="24"/>
      <w:szCs w:val="24"/>
    </w:rPr>
  </w:style>
  <w:style w:type="paragraph" w:styleId="PargrafodaLista">
    <w:name w:val="List Paragraph"/>
    <w:basedOn w:val="Normal"/>
    <w:uiPriority w:val="1"/>
    <w:qFormat/>
    <w:rsid w:val="007379F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6C2F42"/>
    <w:pPr>
      <w:spacing w:before="100" w:beforeAutospacing="1" w:after="75" w:line="276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62130-8370-4CB3-B590-4DDCDF82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276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L.S.N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Windows-28-11-08</dc:creator>
  <cp:lastModifiedBy>Conta da Microsoft</cp:lastModifiedBy>
  <cp:revision>11</cp:revision>
  <cp:lastPrinted>2021-10-07T17:25:00Z</cp:lastPrinted>
  <dcterms:created xsi:type="dcterms:W3CDTF">2021-10-21T14:07:00Z</dcterms:created>
  <dcterms:modified xsi:type="dcterms:W3CDTF">2025-07-30T18:40:00Z</dcterms:modified>
</cp:coreProperties>
</file>